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E9B1" w14:textId="11DBEC2C" w:rsidR="00F36E4F" w:rsidRDefault="00F36E4F" w:rsidP="007D683E">
      <w:pPr>
        <w:ind w:firstLine="720"/>
      </w:pPr>
      <w:r w:rsidRPr="00794763">
        <w:rPr>
          <w:b/>
          <w:bCs/>
        </w:rPr>
        <w:t xml:space="preserve">Photokinesis </w:t>
      </w:r>
      <w:r>
        <w:t xml:space="preserve">and </w:t>
      </w:r>
      <w:r w:rsidRPr="00794763">
        <w:rPr>
          <w:b/>
          <w:bCs/>
        </w:rPr>
        <w:t>Phototaxis</w:t>
      </w:r>
      <w:r>
        <w:t xml:space="preserve"> are two ways animals can respond to light</w:t>
      </w:r>
      <w:r w:rsidR="00B42493">
        <w:t xml:space="preserve">. </w:t>
      </w:r>
      <w:r w:rsidRPr="00794763">
        <w:rPr>
          <w:b/>
          <w:bCs/>
        </w:rPr>
        <w:t>Photokinesis</w:t>
      </w:r>
      <w:r w:rsidR="00B42493">
        <w:t xml:space="preserve"> is when an</w:t>
      </w:r>
      <w:r>
        <w:t xml:space="preserve"> animal increases or decreases their activity levels in response to light, without orientation. For example, fiddler crabs freeze when a bright light shi</w:t>
      </w:r>
      <w:r w:rsidR="00ED1E21">
        <w:t>nes</w:t>
      </w:r>
      <w:r>
        <w:t xml:space="preserve"> on them. In contrast, </w:t>
      </w:r>
      <w:r w:rsidR="00062DE2">
        <w:t>some fish swim faster in brighter light than in the dark</w:t>
      </w:r>
      <w:r>
        <w:t xml:space="preserve">. These are both examples of </w:t>
      </w:r>
      <w:r w:rsidR="00794763">
        <w:t>p</w:t>
      </w:r>
      <w:r>
        <w:t>hotokinesis.</w:t>
      </w:r>
      <w:r w:rsidR="00B42493">
        <w:t xml:space="preserve"> </w:t>
      </w:r>
      <w:r w:rsidRPr="00794763">
        <w:rPr>
          <w:b/>
          <w:bCs/>
        </w:rPr>
        <w:t>Phototaxis</w:t>
      </w:r>
      <w:r w:rsidR="00B42493" w:rsidRPr="00794763">
        <w:rPr>
          <w:b/>
          <w:bCs/>
        </w:rPr>
        <w:t xml:space="preserve"> </w:t>
      </w:r>
      <w:r w:rsidR="00B42493">
        <w:t>is when an</w:t>
      </w:r>
      <w:r>
        <w:t xml:space="preserve"> animal orients with respect to </w:t>
      </w:r>
      <w:r w:rsidR="00B42493">
        <w:t>a</w:t>
      </w:r>
      <w:r>
        <w:t xml:space="preserve"> light source</w:t>
      </w:r>
      <w:r w:rsidR="00B42493">
        <w:t xml:space="preserve">. </w:t>
      </w:r>
      <w:r>
        <w:t>This behavior is usually accompanied by locomotion towards or away from the light.</w:t>
      </w:r>
      <w:r w:rsidR="00062DE2">
        <w:t xml:space="preserve"> </w:t>
      </w:r>
      <w:r w:rsidR="00B42493">
        <w:t xml:space="preserve">An animal that orients towards a light source is exhibiting </w:t>
      </w:r>
      <w:r w:rsidR="00B42493" w:rsidRPr="00794763">
        <w:rPr>
          <w:b/>
          <w:bCs/>
        </w:rPr>
        <w:t>positive phototaxis</w:t>
      </w:r>
      <w:r w:rsidR="00B42493">
        <w:t xml:space="preserve">, while an animal orienting away from a light source is exhibiting </w:t>
      </w:r>
      <w:r w:rsidR="00B42493" w:rsidRPr="00794763">
        <w:rPr>
          <w:b/>
          <w:bCs/>
        </w:rPr>
        <w:t>negative phototaxis</w:t>
      </w:r>
      <w:r w:rsidR="00B42493">
        <w:t xml:space="preserve">. </w:t>
      </w:r>
      <w:r w:rsidR="00062DE2">
        <w:t xml:space="preserve">For example, </w:t>
      </w:r>
      <w:r w:rsidR="00B42493">
        <w:t>moths often fly towards</w:t>
      </w:r>
      <w:r w:rsidR="00ED1E21">
        <w:t xml:space="preserve"> lamps</w:t>
      </w:r>
      <w:r w:rsidR="00062DE2">
        <w:t>—this is an example of positive phototaxis. In contrast, earthworms will move away from light sources in order to prevent themselves from drying out</w:t>
      </w:r>
      <w:r w:rsidR="00B42493">
        <w:t>—</w:t>
      </w:r>
      <w:r w:rsidR="00062DE2">
        <w:t>this is an example of negative phototaxis.</w:t>
      </w:r>
    </w:p>
    <w:p w14:paraId="6A46F734" w14:textId="6458E741" w:rsidR="00367109" w:rsidRDefault="00794763" w:rsidP="007D683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912EA" wp14:editId="6C9359A2">
                <wp:simplePos x="0" y="0"/>
                <wp:positionH relativeFrom="column">
                  <wp:posOffset>152400</wp:posOffset>
                </wp:positionH>
                <wp:positionV relativeFrom="paragraph">
                  <wp:posOffset>4614545</wp:posOffset>
                </wp:positionV>
                <wp:extent cx="6038850" cy="43815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5759C" w14:textId="253EC9FE" w:rsidR="00BB41EC" w:rsidRPr="00BB41EC" w:rsidRDefault="00BB41E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B41EC">
                              <w:rPr>
                                <w:i/>
                                <w:iCs/>
                              </w:rPr>
                              <w:t xml:space="preserve">Figure 1: The speed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at which </w:t>
                            </w:r>
                            <w:r w:rsidRPr="00BB41EC">
                              <w:rPr>
                                <w:i/>
                                <w:iCs/>
                              </w:rPr>
                              <w:t>the isopods moved when released into a room, versus the brightness level of the room itself.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912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pt;margin-top:363.35pt;width:475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" fillcolor="white [3201]" stroked="f" strokeweight=".5pt">
                <v:textbox>
                  <w:txbxContent>
                    <w:p w14:paraId="7E85759C" w14:textId="253EC9FE" w:rsidR="00BB41EC" w:rsidRPr="00BB41EC" w:rsidRDefault="00BB41EC">
                      <w:pPr>
                        <w:rPr>
                          <w:i/>
                          <w:iCs/>
                        </w:rPr>
                      </w:pPr>
                      <w:r w:rsidRPr="00BB41EC">
                        <w:rPr>
                          <w:i/>
                          <w:iCs/>
                        </w:rPr>
                        <w:t xml:space="preserve">Figure 1: The speed </w:t>
                      </w:r>
                      <w:r>
                        <w:rPr>
                          <w:i/>
                          <w:iCs/>
                        </w:rPr>
                        <w:t xml:space="preserve">at which </w:t>
                      </w:r>
                      <w:r w:rsidRPr="00BB41EC">
                        <w:rPr>
                          <w:i/>
                          <w:iCs/>
                        </w:rPr>
                        <w:t>the isopods moved when released into a room, versus the brightness level of the room itself.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668AE8" wp14:editId="4C53229F">
            <wp:simplePos x="0" y="0"/>
            <wp:positionH relativeFrom="margin">
              <wp:align>center</wp:align>
            </wp:positionH>
            <wp:positionV relativeFrom="paragraph">
              <wp:posOffset>2049145</wp:posOffset>
            </wp:positionV>
            <wp:extent cx="5095875" cy="2551430"/>
            <wp:effectExtent l="0" t="0" r="9525" b="1270"/>
            <wp:wrapTopAndBottom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E4F">
        <w:t xml:space="preserve">A researcher </w:t>
      </w:r>
      <w:r w:rsidR="00B42493">
        <w:t>was digging around in her garden and found a bunch of pill bugs, or roly-pol</w:t>
      </w:r>
      <w:r w:rsidR="00BB41EC">
        <w:t>ies</w:t>
      </w:r>
      <w:r w:rsidR="00EF5928">
        <w:t xml:space="preserve"> (</w:t>
      </w:r>
      <w:r w:rsidR="00EF5928" w:rsidRPr="00EF5928">
        <w:rPr>
          <w:i/>
          <w:iCs/>
        </w:rPr>
        <w:t>Armadillidium Spp.</w:t>
      </w:r>
      <w:r w:rsidR="00EF5928">
        <w:t>)</w:t>
      </w:r>
      <w:r w:rsidR="00BB41EC">
        <w:t>,</w:t>
      </w:r>
      <w:r w:rsidR="00B42493">
        <w:t xml:space="preserve"> hiding under a rock. These small gray isopods seemed start</w:t>
      </w:r>
      <w:r w:rsidR="00ED1E21">
        <w:t>l</w:t>
      </w:r>
      <w:r w:rsidR="00B42493">
        <w:t xml:space="preserve">ed by the bright light and started scurrying about. The researcher hypothesized, from watching them, that they were exhibiting </w:t>
      </w:r>
      <w:r>
        <w:t>p</w:t>
      </w:r>
      <w:r w:rsidR="00B42493">
        <w:t xml:space="preserve">hotokinesis, and moved faster when exposed to bright light. </w:t>
      </w:r>
      <w:r w:rsidR="00F36E4F">
        <w:t>To test</w:t>
      </w:r>
      <w:r w:rsidR="00B42493">
        <w:t xml:space="preserve"> her hypothesis</w:t>
      </w:r>
      <w:r w:rsidR="00F36E4F">
        <w:t>, she</w:t>
      </w:r>
      <w:r w:rsidR="00B42493">
        <w:t xml:space="preserve"> </w:t>
      </w:r>
      <w:r w:rsidR="00F36E4F">
        <w:t>collected 30</w:t>
      </w:r>
      <w:r w:rsidR="007D683E">
        <w:t xml:space="preserve"> pill</w:t>
      </w:r>
      <w:r w:rsidR="00F36E4F">
        <w:t xml:space="preserve"> bugs</w:t>
      </w:r>
      <w:r w:rsidR="00B42493">
        <w:t xml:space="preserve"> and then</w:t>
      </w:r>
      <w:r w:rsidR="00F36E4F">
        <w:t xml:space="preserve"> released them </w:t>
      </w:r>
      <w:r w:rsidR="00062DE2">
        <w:t xml:space="preserve">one at a time </w:t>
      </w:r>
      <w:r w:rsidR="00F36E4F">
        <w:t xml:space="preserve">from a dark box into a room with adjustable light-levels. She hypothesized that the isopods would move faster if they were released into a room with brighter light. </w:t>
      </w:r>
      <w:r w:rsidR="00BB41EC">
        <w:t xml:space="preserve">Her results are shown below in figure 1A. </w:t>
      </w:r>
      <w:r w:rsidR="00367109">
        <w:t>She then decide</w:t>
      </w:r>
      <w:r w:rsidR="00ED1E21">
        <w:t>d</w:t>
      </w:r>
      <w:r w:rsidR="00367109">
        <w:t xml:space="preserve"> to repeat her experiment using another species of isopods that are more active during the </w:t>
      </w:r>
      <w:r w:rsidR="007D683E">
        <w:t>daytime</w:t>
      </w:r>
      <w:r w:rsidR="00367109">
        <w:t>. Again, she hypothesizes that the isopods would move faster if they were released into a room with brighter light.</w:t>
      </w:r>
      <w:r w:rsidR="00BB41EC">
        <w:t xml:space="preserve"> Her results with the second species are shown below in figure 1B</w:t>
      </w:r>
      <w:r w:rsidR="00367109">
        <w:t xml:space="preserve">. </w:t>
      </w:r>
    </w:p>
    <w:p w14:paraId="55C5B3E3" w14:textId="66B642D7" w:rsidR="009253C5" w:rsidRDefault="00BB41EC" w:rsidP="009253C5">
      <w:pPr>
        <w:rPr>
          <w:noProof/>
        </w:rPr>
      </w:pPr>
      <w:r w:rsidRPr="00BB41EC">
        <w:rPr>
          <w:noProof/>
        </w:rPr>
        <w:t xml:space="preserve"> </w:t>
      </w:r>
    </w:p>
    <w:p w14:paraId="73E910FC" w14:textId="2AF0E514" w:rsidR="009253C5" w:rsidRDefault="009253C5" w:rsidP="009253C5">
      <w:pPr>
        <w:jc w:val="center"/>
        <w:rPr>
          <w:b/>
          <w:bCs/>
        </w:rPr>
      </w:pPr>
      <w:r>
        <w:rPr>
          <w:b/>
          <w:bCs/>
        </w:rPr>
        <w:t xml:space="preserve">Q1: </w:t>
      </w:r>
      <w:r w:rsidR="00EF5928">
        <w:rPr>
          <w:b/>
          <w:bCs/>
        </w:rPr>
        <w:t>Based on</w:t>
      </w:r>
      <w:r>
        <w:rPr>
          <w:b/>
          <w:bCs/>
        </w:rPr>
        <w:t xml:space="preserve"> figure 1, </w:t>
      </w:r>
      <w:r w:rsidR="00EF5928">
        <w:rPr>
          <w:b/>
          <w:bCs/>
        </w:rPr>
        <w:t>do you think the researchers’ hypotheses were supported? What are some</w:t>
      </w:r>
      <w:r>
        <w:rPr>
          <w:b/>
          <w:bCs/>
        </w:rPr>
        <w:t xml:space="preserve"> important differences between species 1 and species 2</w:t>
      </w:r>
      <w:r w:rsidR="00EF5928">
        <w:rPr>
          <w:b/>
          <w:bCs/>
        </w:rPr>
        <w:t>?</w:t>
      </w:r>
    </w:p>
    <w:p w14:paraId="4B4FC35A" w14:textId="7ABF7304" w:rsidR="00D72599" w:rsidRPr="00062DE2" w:rsidRDefault="009253C5" w:rsidP="009253C5">
      <w:pPr>
        <w:jc w:val="center"/>
        <w:rPr>
          <w:b/>
          <w:bCs/>
        </w:rPr>
      </w:pPr>
      <w:r>
        <w:rPr>
          <w:b/>
          <w:bCs/>
        </w:rPr>
        <w:t xml:space="preserve">Q2: </w:t>
      </w:r>
      <w:r w:rsidR="00EF5928">
        <w:rPr>
          <w:b/>
          <w:bCs/>
        </w:rPr>
        <w:t>Suggest an</w:t>
      </w:r>
      <w:r w:rsidR="0037040F">
        <w:rPr>
          <w:b/>
          <w:bCs/>
        </w:rPr>
        <w:t xml:space="preserve"> experiment to test if the isopods </w:t>
      </w:r>
      <w:r w:rsidR="00EF5928">
        <w:rPr>
          <w:b/>
          <w:bCs/>
        </w:rPr>
        <w:t>exhibited</w:t>
      </w:r>
      <w:r w:rsidR="0037040F">
        <w:rPr>
          <w:b/>
          <w:bCs/>
        </w:rPr>
        <w:t xml:space="preserve"> </w:t>
      </w:r>
      <w:r w:rsidR="00EF5928">
        <w:rPr>
          <w:b/>
          <w:bCs/>
        </w:rPr>
        <w:t>p</w:t>
      </w:r>
      <w:r w:rsidR="0037040F">
        <w:rPr>
          <w:b/>
          <w:bCs/>
        </w:rPr>
        <w:t>hototaxis</w:t>
      </w:r>
      <w:r w:rsidR="00A563FB">
        <w:rPr>
          <w:b/>
          <w:bCs/>
        </w:rPr>
        <w:t xml:space="preserve"> instead of </w:t>
      </w:r>
      <w:r w:rsidR="00EF5928">
        <w:rPr>
          <w:b/>
          <w:bCs/>
        </w:rPr>
        <w:t>p</w:t>
      </w:r>
      <w:r w:rsidR="00A563FB">
        <w:rPr>
          <w:b/>
          <w:bCs/>
        </w:rPr>
        <w:t>hotokinesis</w:t>
      </w:r>
      <w:r w:rsidR="0037040F">
        <w:rPr>
          <w:b/>
          <w:bCs/>
        </w:rPr>
        <w:t>?</w:t>
      </w:r>
    </w:p>
    <w:sectPr w:rsidR="00D72599" w:rsidRPr="00062D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037B" w14:textId="77777777" w:rsidR="00C15181" w:rsidRDefault="00C15181" w:rsidP="008E63F1">
      <w:pPr>
        <w:spacing w:after="0" w:line="240" w:lineRule="auto"/>
      </w:pPr>
      <w:r>
        <w:separator/>
      </w:r>
    </w:p>
  </w:endnote>
  <w:endnote w:type="continuationSeparator" w:id="0">
    <w:p w14:paraId="225CE17B" w14:textId="77777777" w:rsidR="00C15181" w:rsidRDefault="00C15181" w:rsidP="008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43A4" w14:textId="77777777" w:rsidR="00C15181" w:rsidRDefault="00C15181" w:rsidP="008E63F1">
      <w:pPr>
        <w:spacing w:after="0" w:line="240" w:lineRule="auto"/>
      </w:pPr>
      <w:r>
        <w:separator/>
      </w:r>
    </w:p>
  </w:footnote>
  <w:footnote w:type="continuationSeparator" w:id="0">
    <w:p w14:paraId="268239F1" w14:textId="77777777" w:rsidR="00C15181" w:rsidRDefault="00C15181" w:rsidP="008E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701F" w14:textId="042455E3" w:rsidR="008E63F1" w:rsidRDefault="00EF5928" w:rsidP="008E63F1">
    <w:pPr>
      <w:jc w:val="center"/>
      <w:rPr>
        <w:b/>
        <w:bCs/>
      </w:rPr>
    </w:pPr>
    <w:r>
      <w:rPr>
        <w:b/>
        <w:bCs/>
      </w:rPr>
      <w:t>Photokinesis and Phototaxis</w:t>
    </w:r>
  </w:p>
  <w:p w14:paraId="00FFA72F" w14:textId="59AF800D" w:rsidR="00EF5928" w:rsidRPr="008E63F1" w:rsidRDefault="00EF5928" w:rsidP="008E63F1">
    <w:pPr>
      <w:jc w:val="center"/>
      <w:rPr>
        <w:b/>
        <w:bCs/>
      </w:rPr>
    </w:pPr>
    <w:r>
      <w:rPr>
        <w:b/>
        <w:bCs/>
      </w:rPr>
      <w:t>Jesse Granger &amp; David De La Mater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91098"/>
    <w:multiLevelType w:val="hybridMultilevel"/>
    <w:tmpl w:val="E63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4F"/>
    <w:rsid w:val="00062DE2"/>
    <w:rsid w:val="00364F87"/>
    <w:rsid w:val="00367109"/>
    <w:rsid w:val="0037040F"/>
    <w:rsid w:val="00373074"/>
    <w:rsid w:val="00636848"/>
    <w:rsid w:val="007265D0"/>
    <w:rsid w:val="00794763"/>
    <w:rsid w:val="007D683E"/>
    <w:rsid w:val="008E63F1"/>
    <w:rsid w:val="009253C5"/>
    <w:rsid w:val="00A563FB"/>
    <w:rsid w:val="00B42493"/>
    <w:rsid w:val="00BB41EC"/>
    <w:rsid w:val="00C15181"/>
    <w:rsid w:val="00D72599"/>
    <w:rsid w:val="00E25C47"/>
    <w:rsid w:val="00ED1E21"/>
    <w:rsid w:val="00EF5928"/>
    <w:rsid w:val="00F35B1C"/>
    <w:rsid w:val="00F3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7A4E"/>
  <w15:chartTrackingRefBased/>
  <w15:docId w15:val="{2D65E579-0ED5-4273-B9D9-5A4AC22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F1"/>
  </w:style>
  <w:style w:type="paragraph" w:styleId="Footer">
    <w:name w:val="footer"/>
    <w:basedOn w:val="Normal"/>
    <w:link w:val="FooterChar"/>
    <w:uiPriority w:val="99"/>
    <w:unhideWhenUsed/>
    <w:rsid w:val="008E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Granger</dc:creator>
  <cp:keywords/>
  <dc:description/>
  <cp:lastModifiedBy>Jesse Granger</cp:lastModifiedBy>
  <cp:revision>3</cp:revision>
  <dcterms:created xsi:type="dcterms:W3CDTF">2022-10-20T17:36:00Z</dcterms:created>
  <dcterms:modified xsi:type="dcterms:W3CDTF">2022-10-20T17:40:00Z</dcterms:modified>
</cp:coreProperties>
</file>